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87FE" w14:textId="77777777" w:rsidR="00FF2245" w:rsidRPr="000B3828" w:rsidRDefault="00FF2245" w:rsidP="00FF2245">
      <w:pPr>
        <w:rPr>
          <w:b/>
          <w:bCs/>
          <w:sz w:val="20"/>
          <w:szCs w:val="20"/>
          <w:lang w:val="es-CL"/>
        </w:rPr>
      </w:pPr>
      <w:r w:rsidRPr="000B3828">
        <w:rPr>
          <w:b/>
          <w:bCs/>
          <w:sz w:val="20"/>
          <w:szCs w:val="20"/>
          <w:lang w:val="es-CL"/>
        </w:rPr>
        <w:t>ACTA DE COMITÉ N°</w:t>
      </w:r>
      <w:r>
        <w:rPr>
          <w:b/>
          <w:bCs/>
          <w:sz w:val="20"/>
          <w:szCs w:val="20"/>
          <w:lang w:val="es-CL"/>
        </w:rPr>
        <w:t>4</w:t>
      </w:r>
      <w:r w:rsidRPr="000B3828">
        <w:rPr>
          <w:b/>
          <w:bCs/>
          <w:sz w:val="20"/>
          <w:szCs w:val="20"/>
          <w:lang w:val="es-CL"/>
        </w:rPr>
        <w:t xml:space="preserve"> - FIDUS CAPITAL</w:t>
      </w:r>
      <w:r w:rsidRPr="00BC014A">
        <w:rPr>
          <w:b/>
          <w:bCs/>
          <w:noProof/>
          <w:sz w:val="20"/>
          <w:szCs w:val="20"/>
          <w:u w:val="single"/>
          <w:lang w:val="es-CL"/>
        </w:rPr>
        <w:t xml:space="preserve">                    </w:t>
      </w:r>
    </w:p>
    <w:p w14:paraId="6834EBD2" w14:textId="77777777" w:rsidR="00FF2245" w:rsidRDefault="00FF2245" w:rsidP="00FF2245">
      <w:pPr>
        <w:rPr>
          <w:sz w:val="20"/>
          <w:szCs w:val="20"/>
          <w:lang w:val="es-CL"/>
        </w:rPr>
      </w:pPr>
      <w:r w:rsidRPr="000B3828">
        <w:rPr>
          <w:b/>
          <w:bCs/>
          <w:sz w:val="20"/>
          <w:szCs w:val="20"/>
          <w:lang w:val="es-CL"/>
        </w:rPr>
        <w:t>Fecha:</w:t>
      </w:r>
      <w:r w:rsidRPr="000B3828">
        <w:rPr>
          <w:sz w:val="20"/>
          <w:szCs w:val="20"/>
          <w:lang w:val="es-CL"/>
        </w:rPr>
        <w:t xml:space="preserve"> </w:t>
      </w:r>
      <w:r>
        <w:rPr>
          <w:sz w:val="20"/>
          <w:szCs w:val="20"/>
          <w:lang w:val="es-CL"/>
        </w:rPr>
        <w:t>01</w:t>
      </w:r>
      <w:r w:rsidRPr="000B3828">
        <w:rPr>
          <w:sz w:val="20"/>
          <w:szCs w:val="20"/>
          <w:lang w:val="es-CL"/>
        </w:rPr>
        <w:t>.0</w:t>
      </w:r>
      <w:r>
        <w:rPr>
          <w:sz w:val="20"/>
          <w:szCs w:val="20"/>
          <w:lang w:val="es-CL"/>
        </w:rPr>
        <w:t>4</w:t>
      </w:r>
      <w:r w:rsidRPr="000B3828">
        <w:rPr>
          <w:sz w:val="20"/>
          <w:szCs w:val="20"/>
          <w:lang w:val="es-CL"/>
        </w:rPr>
        <w:t>.2025</w:t>
      </w:r>
      <w:r w:rsidRPr="000B3828">
        <w:rPr>
          <w:sz w:val="20"/>
          <w:szCs w:val="20"/>
          <w:lang w:val="es-CL"/>
        </w:rPr>
        <w:br/>
      </w:r>
      <w:r w:rsidRPr="000B3828">
        <w:rPr>
          <w:b/>
          <w:bCs/>
          <w:sz w:val="20"/>
          <w:szCs w:val="20"/>
          <w:lang w:val="es-CL"/>
        </w:rPr>
        <w:t>Lugar:</w:t>
      </w:r>
      <w:r w:rsidRPr="000B3828">
        <w:rPr>
          <w:sz w:val="20"/>
          <w:szCs w:val="20"/>
          <w:lang w:val="es-CL"/>
        </w:rPr>
        <w:t xml:space="preserve"> Presencial oficina </w:t>
      </w:r>
      <w:r w:rsidRPr="000B3828">
        <w:rPr>
          <w:sz w:val="20"/>
          <w:szCs w:val="20"/>
          <w:lang w:val="es-CL"/>
        </w:rPr>
        <w:br/>
      </w:r>
      <w:r w:rsidRPr="000B3828">
        <w:rPr>
          <w:b/>
          <w:bCs/>
          <w:sz w:val="20"/>
          <w:szCs w:val="20"/>
          <w:lang w:val="es-CL"/>
        </w:rPr>
        <w:t>Participantes:</w:t>
      </w:r>
      <w:r w:rsidRPr="000B3828">
        <w:rPr>
          <w:b/>
          <w:bCs/>
          <w:sz w:val="20"/>
          <w:szCs w:val="20"/>
          <w:lang w:val="es-CL"/>
        </w:rPr>
        <w:br/>
      </w:r>
      <w:r w:rsidRPr="000B3828">
        <w:rPr>
          <w:sz w:val="20"/>
          <w:szCs w:val="20"/>
          <w:lang w:val="es-CL"/>
        </w:rPr>
        <w:t>Luis Poqué.</w:t>
      </w:r>
      <w:r w:rsidRPr="000B3828">
        <w:rPr>
          <w:sz w:val="20"/>
          <w:szCs w:val="20"/>
          <w:lang w:val="es-CL"/>
        </w:rPr>
        <w:br/>
        <w:t>Francisco Vargas.</w:t>
      </w:r>
      <w:r w:rsidRPr="000B3828">
        <w:rPr>
          <w:sz w:val="20"/>
          <w:szCs w:val="20"/>
          <w:lang w:val="es-CL"/>
        </w:rPr>
        <w:br/>
      </w:r>
      <w:r>
        <w:rPr>
          <w:sz w:val="20"/>
          <w:szCs w:val="20"/>
          <w:lang w:val="es-CL"/>
        </w:rPr>
        <w:t>Rodrigo Andaur.</w:t>
      </w:r>
      <w:r w:rsidRPr="000B3828">
        <w:rPr>
          <w:sz w:val="20"/>
          <w:szCs w:val="20"/>
          <w:lang w:val="es-CL"/>
        </w:rPr>
        <w:br/>
      </w:r>
      <w:r>
        <w:rPr>
          <w:sz w:val="20"/>
          <w:szCs w:val="20"/>
          <w:lang w:val="es-CL"/>
        </w:rPr>
        <w:t>Cristián Boetsch.</w:t>
      </w:r>
      <w:r w:rsidRPr="000B3828">
        <w:rPr>
          <w:sz w:val="20"/>
          <w:szCs w:val="20"/>
          <w:lang w:val="es-CL"/>
        </w:rPr>
        <w:br/>
        <w:t>Solange Abarca.</w:t>
      </w:r>
    </w:p>
    <w:p w14:paraId="1DAA0A98" w14:textId="72E7D452" w:rsidR="00FF2245" w:rsidRDefault="00FF2245" w:rsidP="00FF2245">
      <w:pPr>
        <w:rPr>
          <w:rFonts w:ascii="Aptos" w:hAnsi="Aptos" w:cs="Arial"/>
          <w:sz w:val="20"/>
          <w:szCs w:val="20"/>
          <w:lang w:val="es-CL"/>
        </w:rPr>
      </w:pPr>
      <w:r w:rsidRPr="00FF2245">
        <w:rPr>
          <w:rFonts w:ascii="Aptos" w:hAnsi="Aptos" w:cs="Arial"/>
          <w:b/>
          <w:bCs/>
          <w:sz w:val="20"/>
          <w:szCs w:val="20"/>
          <w:lang w:val="es-CL"/>
        </w:rPr>
        <w:t>Objetiv</w:t>
      </w:r>
      <w:r>
        <w:rPr>
          <w:rFonts w:ascii="Aptos" w:hAnsi="Aptos" w:cs="Arial"/>
          <w:b/>
          <w:bCs/>
          <w:sz w:val="20"/>
          <w:szCs w:val="20"/>
          <w:lang w:val="es-CL"/>
        </w:rPr>
        <w:t>o</w:t>
      </w:r>
      <w:r w:rsidRPr="00FF2245">
        <w:rPr>
          <w:rFonts w:ascii="Aptos" w:hAnsi="Aptos" w:cs="Arial"/>
          <w:b/>
          <w:bCs/>
          <w:sz w:val="20"/>
          <w:szCs w:val="20"/>
          <w:lang w:val="es-CL"/>
        </w:rPr>
        <w:t>:</w:t>
      </w:r>
      <w:r>
        <w:rPr>
          <w:rFonts w:ascii="Aptos" w:hAnsi="Aptos" w:cs="Arial"/>
          <w:b/>
          <w:bCs/>
          <w:sz w:val="20"/>
          <w:szCs w:val="20"/>
          <w:lang w:val="es-CL"/>
        </w:rPr>
        <w:t xml:space="preserve"> </w:t>
      </w:r>
      <w:r w:rsidRPr="00FF2245">
        <w:rPr>
          <w:rFonts w:ascii="Aptos" w:hAnsi="Aptos" w:cs="Arial"/>
          <w:b/>
          <w:bCs/>
          <w:sz w:val="20"/>
          <w:szCs w:val="20"/>
          <w:lang w:val="es-CL"/>
        </w:rPr>
        <w:t>Revisión de avances en la web y procesos internos, y análisis de los efectos generados por los retrasos</w:t>
      </w:r>
      <w:r>
        <w:rPr>
          <w:rFonts w:ascii="Aptos" w:hAnsi="Aptos" w:cs="Arial"/>
          <w:b/>
          <w:bCs/>
          <w:sz w:val="20"/>
          <w:szCs w:val="20"/>
          <w:lang w:val="es-CL"/>
        </w:rPr>
        <w:t>.</w:t>
      </w:r>
      <w:r>
        <w:rPr>
          <w:rFonts w:ascii="Aptos" w:hAnsi="Aptos" w:cs="Arial"/>
          <w:b/>
          <w:bCs/>
          <w:sz w:val="20"/>
          <w:szCs w:val="20"/>
          <w:lang w:val="es-CL"/>
        </w:rPr>
        <w:br/>
      </w:r>
      <w:r>
        <w:rPr>
          <w:rFonts w:ascii="Aptos" w:hAnsi="Aptos" w:cs="Arial"/>
          <w:sz w:val="20"/>
          <w:szCs w:val="20"/>
          <w:lang w:val="es-CL"/>
        </w:rPr>
        <w:br/>
      </w:r>
      <w:r w:rsidRPr="00973448">
        <w:rPr>
          <w:rFonts w:ascii="Aptos" w:hAnsi="Aptos" w:cs="Arial"/>
          <w:sz w:val="20"/>
          <w:szCs w:val="20"/>
          <w:lang w:val="es-CL"/>
        </w:rPr>
        <w:t>Estimados,</w:t>
      </w:r>
      <w:r w:rsidRPr="00973448">
        <w:rPr>
          <w:rFonts w:ascii="Aptos" w:hAnsi="Aptos" w:cs="Arial"/>
          <w:sz w:val="20"/>
          <w:szCs w:val="20"/>
          <w:lang w:val="es-CL"/>
        </w:rPr>
        <w:br/>
        <w:t>Envío ACTA Nº 4 con los temas tratados en el comité, donde se revisaron los avances del plan de trabajo, se abordaron situaciones críticas y se definieron acciones para continuar con el desarrollo del proyecto.</w:t>
      </w:r>
      <w:r>
        <w:rPr>
          <w:rFonts w:ascii="Aptos" w:hAnsi="Aptos" w:cs="Arial"/>
          <w:sz w:val="20"/>
          <w:szCs w:val="20"/>
          <w:lang w:val="es-CL"/>
        </w:rPr>
        <w:t xml:space="preserve"> </w:t>
      </w:r>
      <w:r>
        <w:rPr>
          <w:rFonts w:ascii="Aptos" w:hAnsi="Aptos" w:cs="Arial"/>
          <w:sz w:val="20"/>
          <w:szCs w:val="20"/>
          <w:lang w:val="es-CL"/>
        </w:rPr>
        <w:br/>
      </w:r>
    </w:p>
    <w:p w14:paraId="3666C49E" w14:textId="3D91542A" w:rsidR="00FF2245" w:rsidRPr="00101E36" w:rsidRDefault="00FF2245" w:rsidP="00FF2245">
      <w:pPr>
        <w:rPr>
          <w:rFonts w:ascii="Aptos" w:hAnsi="Aptos" w:cs="Arial"/>
          <w:sz w:val="20"/>
          <w:szCs w:val="20"/>
          <w:lang w:val="es-CL"/>
        </w:rPr>
      </w:pPr>
      <w:r w:rsidRPr="004C504D">
        <w:rPr>
          <w:rFonts w:ascii="Aptos" w:hAnsi="Aptos" w:cs="Arial"/>
          <w:b/>
          <w:bCs/>
          <w:sz w:val="20"/>
          <w:szCs w:val="20"/>
          <w:lang w:val="es-CL"/>
        </w:rPr>
        <w:t>1. Estado de Pagos y Relación con Agencia CEBRA</w:t>
      </w:r>
      <w:r>
        <w:rPr>
          <w:rFonts w:ascii="Aptos" w:hAnsi="Aptos" w:cs="Arial"/>
          <w:b/>
          <w:bCs/>
          <w:sz w:val="20"/>
          <w:szCs w:val="20"/>
          <w:lang w:val="es-CL"/>
        </w:rPr>
        <w:br/>
      </w:r>
      <w:r w:rsidRPr="004C504D">
        <w:rPr>
          <w:rFonts w:ascii="Aptos" w:hAnsi="Aptos" w:cs="Arial"/>
          <w:sz w:val="20"/>
          <w:szCs w:val="20"/>
          <w:lang w:val="es-CL"/>
        </w:rPr>
        <w:t>Solange abre el comité informando que no se ha realizado el pago de la factura pendiente a la agencia CEBRA.</w:t>
      </w:r>
      <w:r>
        <w:rPr>
          <w:rFonts w:ascii="Aptos" w:hAnsi="Aptos" w:cs="Arial"/>
          <w:sz w:val="20"/>
          <w:szCs w:val="20"/>
          <w:lang w:val="es-CL"/>
        </w:rPr>
        <w:t xml:space="preserve"> </w:t>
      </w:r>
      <w:r w:rsidRPr="004C504D">
        <w:rPr>
          <w:rFonts w:ascii="Aptos" w:hAnsi="Aptos" w:cs="Arial"/>
          <w:sz w:val="20"/>
          <w:szCs w:val="20"/>
          <w:lang w:val="es-CL"/>
        </w:rPr>
        <w:br/>
        <w:t>- Esta situación ha generado dificultades operativas y pone en riesgo la continuidad del contrato con la agencia, encargada del desarrollo estratégico, visual y digital de FIDUS CAPITAL.</w:t>
      </w:r>
      <w:r w:rsidRPr="004C504D">
        <w:rPr>
          <w:rFonts w:ascii="Aptos" w:hAnsi="Aptos" w:cs="Arial"/>
          <w:sz w:val="20"/>
          <w:szCs w:val="20"/>
          <w:lang w:val="es-CL"/>
        </w:rPr>
        <w:br/>
        <w:t>- La agencia detuvo temporalmente los avances por este motivo.</w:t>
      </w:r>
      <w:r w:rsidRPr="004C504D">
        <w:rPr>
          <w:rFonts w:ascii="Aptos" w:hAnsi="Aptos" w:cs="Arial"/>
          <w:sz w:val="20"/>
          <w:szCs w:val="20"/>
          <w:lang w:val="es-CL"/>
        </w:rPr>
        <w:br/>
        <w:t>- Se enfatiza la urgencia de regularizar el pago para retomar el trabajo y evitar nuevos retrasos.</w:t>
      </w:r>
      <w:r>
        <w:rPr>
          <w:rFonts w:ascii="Aptos" w:hAnsi="Aptos" w:cs="Arial"/>
          <w:sz w:val="20"/>
          <w:szCs w:val="20"/>
          <w:lang w:val="es-CL"/>
        </w:rPr>
        <w:br/>
      </w:r>
      <w:r>
        <w:rPr>
          <w:rFonts w:ascii="Aptos" w:hAnsi="Aptos" w:cs="Arial"/>
          <w:sz w:val="20"/>
          <w:szCs w:val="20"/>
          <w:lang w:val="es-CL"/>
        </w:rPr>
        <w:br/>
      </w:r>
      <w:r w:rsidRPr="004C504D">
        <w:rPr>
          <w:rFonts w:ascii="Aptos" w:hAnsi="Aptos" w:cs="Arial"/>
          <w:b/>
          <w:bCs/>
          <w:sz w:val="20"/>
          <w:szCs w:val="20"/>
          <w:lang w:val="es-CL"/>
        </w:rPr>
        <w:t>2. Avance del Plan Comercial y Desarrollo Web</w:t>
      </w:r>
      <w:r>
        <w:rPr>
          <w:rFonts w:ascii="Aptos" w:hAnsi="Aptos" w:cs="Arial"/>
          <w:b/>
          <w:bCs/>
          <w:sz w:val="20"/>
          <w:szCs w:val="20"/>
          <w:lang w:val="es-CL"/>
        </w:rPr>
        <w:br/>
      </w:r>
      <w:r>
        <w:rPr>
          <w:rFonts w:ascii="Aptos" w:hAnsi="Aptos" w:cs="Arial"/>
          <w:sz w:val="20"/>
          <w:szCs w:val="20"/>
          <w:lang w:val="es-CL"/>
        </w:rPr>
        <w:t>- Se</w:t>
      </w:r>
      <w:r w:rsidRPr="00101E36">
        <w:rPr>
          <w:rFonts w:ascii="Aptos" w:hAnsi="Aptos" w:cs="Arial"/>
          <w:sz w:val="20"/>
          <w:szCs w:val="20"/>
          <w:lang w:val="es-CL"/>
        </w:rPr>
        <w:t xml:space="preserve"> reafirma que la web es el canal prioritario para el lanzamiento d</w:t>
      </w:r>
      <w:r>
        <w:rPr>
          <w:rFonts w:ascii="Aptos" w:hAnsi="Aptos" w:cs="Arial"/>
          <w:sz w:val="20"/>
          <w:szCs w:val="20"/>
          <w:lang w:val="es-CL"/>
        </w:rPr>
        <w:t>e FIDUS.</w:t>
      </w:r>
      <w:r>
        <w:rPr>
          <w:rFonts w:ascii="Aptos" w:hAnsi="Aptos" w:cs="Arial"/>
          <w:sz w:val="20"/>
          <w:szCs w:val="20"/>
          <w:lang w:val="es-CL"/>
        </w:rPr>
        <w:br/>
        <w:t xml:space="preserve">- </w:t>
      </w:r>
      <w:r w:rsidRPr="00101E36">
        <w:rPr>
          <w:rFonts w:ascii="Aptos" w:hAnsi="Aptos" w:cs="Arial"/>
          <w:sz w:val="20"/>
          <w:szCs w:val="20"/>
          <w:lang w:val="es-CL"/>
        </w:rPr>
        <w:t>Se esperaba que la web estuviera operativa entre 1 a 2 semanas desde marzo.</w:t>
      </w:r>
    </w:p>
    <w:p w14:paraId="1F91C475" w14:textId="10759D4E" w:rsidR="00FF2245" w:rsidRPr="00101E36" w:rsidRDefault="00FF2245" w:rsidP="00FF2245">
      <w:pPr>
        <w:rPr>
          <w:rFonts w:ascii="Aptos" w:hAnsi="Aptos" w:cs="Arial"/>
          <w:sz w:val="20"/>
          <w:szCs w:val="20"/>
          <w:lang w:val="es-CL"/>
        </w:rPr>
      </w:pPr>
      <w:r w:rsidRPr="004C504D">
        <w:rPr>
          <w:rFonts w:ascii="Aptos" w:hAnsi="Aptos" w:cs="Arial"/>
          <w:b/>
          <w:bCs/>
          <w:sz w:val="20"/>
          <w:szCs w:val="20"/>
          <w:lang w:val="es-CL"/>
        </w:rPr>
        <w:t>2.2. Cronograma de entregables (planificado)</w:t>
      </w:r>
      <w:r>
        <w:rPr>
          <w:rFonts w:ascii="Aptos" w:hAnsi="Aptos" w:cs="Arial"/>
          <w:b/>
          <w:bCs/>
          <w:sz w:val="20"/>
          <w:szCs w:val="20"/>
          <w:lang w:val="es-CL"/>
        </w:rPr>
        <w:br/>
      </w:r>
      <w:r>
        <w:rPr>
          <w:rFonts w:ascii="Aptos" w:hAnsi="Aptos" w:cs="Arial"/>
          <w:sz w:val="20"/>
          <w:szCs w:val="20"/>
          <w:lang w:val="es-CL"/>
        </w:rPr>
        <w:t xml:space="preserve">- </w:t>
      </w:r>
      <w:r w:rsidRPr="00101E36">
        <w:rPr>
          <w:rFonts w:ascii="Aptos" w:hAnsi="Aptos" w:cs="Arial"/>
          <w:sz w:val="20"/>
          <w:szCs w:val="20"/>
          <w:lang w:val="es-CL"/>
        </w:rPr>
        <w:t>Sección “Cómo Funciona” → desde el 07 de marzo</w:t>
      </w:r>
      <w:r w:rsidRPr="00101E36">
        <w:rPr>
          <w:rFonts w:ascii="Aptos" w:hAnsi="Aptos" w:cs="Arial"/>
          <w:sz w:val="20"/>
          <w:szCs w:val="20"/>
          <w:lang w:val="es-CL"/>
        </w:rPr>
        <w:br/>
      </w:r>
      <w:r>
        <w:rPr>
          <w:rFonts w:ascii="Aptos" w:hAnsi="Aptos" w:cs="Arial"/>
          <w:sz w:val="20"/>
          <w:szCs w:val="20"/>
          <w:lang w:val="es-CL"/>
        </w:rPr>
        <w:t xml:space="preserve">- </w:t>
      </w:r>
      <w:r w:rsidRPr="00101E36">
        <w:rPr>
          <w:rFonts w:ascii="Aptos" w:hAnsi="Aptos" w:cs="Arial"/>
          <w:sz w:val="20"/>
          <w:szCs w:val="20"/>
          <w:lang w:val="es-CL"/>
        </w:rPr>
        <w:t>Sección “Proyecto” → desde el 10 al 13 de marzo</w:t>
      </w:r>
      <w:r w:rsidRPr="00101E36">
        <w:rPr>
          <w:rFonts w:ascii="Aptos" w:hAnsi="Aptos" w:cs="Arial"/>
          <w:sz w:val="20"/>
          <w:szCs w:val="20"/>
          <w:lang w:val="es-CL"/>
        </w:rPr>
        <w:br/>
      </w:r>
      <w:r>
        <w:rPr>
          <w:rFonts w:ascii="Aptos" w:hAnsi="Aptos" w:cs="Arial"/>
          <w:sz w:val="20"/>
          <w:szCs w:val="20"/>
          <w:lang w:val="es-CL"/>
        </w:rPr>
        <w:t xml:space="preserve">- </w:t>
      </w:r>
      <w:r w:rsidR="00B56768">
        <w:rPr>
          <w:rFonts w:ascii="Aptos" w:hAnsi="Aptos" w:cs="Arial"/>
          <w:sz w:val="20"/>
          <w:szCs w:val="20"/>
          <w:lang w:val="es-CL"/>
        </w:rPr>
        <w:t xml:space="preserve">Sección </w:t>
      </w:r>
      <w:r w:rsidR="00B56768" w:rsidRPr="00101E36">
        <w:rPr>
          <w:rFonts w:ascii="Aptos" w:hAnsi="Aptos" w:cs="Arial"/>
          <w:sz w:val="20"/>
          <w:szCs w:val="20"/>
          <w:lang w:val="es-CL"/>
        </w:rPr>
        <w:t>“</w:t>
      </w:r>
      <w:r w:rsidRPr="00101E36">
        <w:rPr>
          <w:rFonts w:ascii="Aptos" w:hAnsi="Aptos" w:cs="Arial"/>
          <w:sz w:val="20"/>
          <w:szCs w:val="20"/>
          <w:lang w:val="es-CL"/>
        </w:rPr>
        <w:t>Detalle del Proyecto</w:t>
      </w:r>
      <w:r w:rsidR="00B56768" w:rsidRPr="00101E36">
        <w:rPr>
          <w:rFonts w:ascii="Aptos" w:hAnsi="Aptos" w:cs="Arial"/>
          <w:sz w:val="20"/>
          <w:szCs w:val="20"/>
          <w:lang w:val="es-CL"/>
        </w:rPr>
        <w:t xml:space="preserve">” </w:t>
      </w:r>
      <w:r w:rsidRPr="00101E36">
        <w:rPr>
          <w:rFonts w:ascii="Aptos" w:hAnsi="Aptos" w:cs="Arial"/>
          <w:sz w:val="20"/>
          <w:szCs w:val="20"/>
          <w:lang w:val="es-CL"/>
        </w:rPr>
        <w:t>→ desde el 14 al 18 de marzo</w:t>
      </w:r>
      <w:r w:rsidRPr="00101E36">
        <w:rPr>
          <w:rFonts w:ascii="Aptos" w:hAnsi="Aptos" w:cs="Arial"/>
          <w:sz w:val="20"/>
          <w:szCs w:val="20"/>
          <w:lang w:val="es-CL"/>
        </w:rPr>
        <w:br/>
      </w:r>
      <w:r>
        <w:rPr>
          <w:rFonts w:ascii="Aptos" w:hAnsi="Aptos" w:cs="Arial"/>
          <w:sz w:val="20"/>
          <w:szCs w:val="20"/>
          <w:lang w:val="es-CL"/>
        </w:rPr>
        <w:t xml:space="preserve">- </w:t>
      </w:r>
      <w:r w:rsidR="00B56768">
        <w:rPr>
          <w:rFonts w:ascii="Aptos" w:hAnsi="Aptos" w:cs="Arial"/>
          <w:sz w:val="20"/>
          <w:szCs w:val="20"/>
          <w:lang w:val="es-CL"/>
        </w:rPr>
        <w:t xml:space="preserve">Sección </w:t>
      </w:r>
      <w:r w:rsidR="00B56768" w:rsidRPr="00101E36">
        <w:rPr>
          <w:rFonts w:ascii="Aptos" w:hAnsi="Aptos" w:cs="Arial"/>
          <w:sz w:val="20"/>
          <w:szCs w:val="20"/>
          <w:lang w:val="es-CL"/>
        </w:rPr>
        <w:t>“</w:t>
      </w:r>
      <w:r w:rsidRPr="00101E36">
        <w:rPr>
          <w:rFonts w:ascii="Aptos" w:hAnsi="Aptos" w:cs="Arial"/>
          <w:sz w:val="20"/>
          <w:szCs w:val="20"/>
          <w:lang w:val="es-CL"/>
        </w:rPr>
        <w:t>Mi Cuenta – Entrar</w:t>
      </w:r>
      <w:r w:rsidR="00B56768" w:rsidRPr="00101E36">
        <w:rPr>
          <w:rFonts w:ascii="Aptos" w:hAnsi="Aptos" w:cs="Arial"/>
          <w:sz w:val="20"/>
          <w:szCs w:val="20"/>
          <w:lang w:val="es-CL"/>
        </w:rPr>
        <w:t>”</w:t>
      </w:r>
      <w:r w:rsidR="00B56768">
        <w:rPr>
          <w:rFonts w:ascii="Aptos" w:hAnsi="Aptos" w:cs="Arial"/>
          <w:sz w:val="20"/>
          <w:szCs w:val="20"/>
          <w:lang w:val="es-CL"/>
        </w:rPr>
        <w:t xml:space="preserve"> </w:t>
      </w:r>
      <w:r w:rsidRPr="00101E36">
        <w:rPr>
          <w:rFonts w:ascii="Aptos" w:hAnsi="Aptos" w:cs="Arial"/>
          <w:sz w:val="20"/>
          <w:szCs w:val="20"/>
          <w:lang w:val="es-CL"/>
        </w:rPr>
        <w:t>→ desde el 26 al 28 de marzo'</w:t>
      </w:r>
    </w:p>
    <w:p w14:paraId="362A74ED" w14:textId="7B6B95D5" w:rsidR="00FF2245" w:rsidRDefault="00FF2245" w:rsidP="00FF2245">
      <w:pPr>
        <w:rPr>
          <w:rFonts w:ascii="Aptos" w:hAnsi="Aptos" w:cs="Arial"/>
          <w:sz w:val="20"/>
          <w:szCs w:val="20"/>
          <w:lang w:val="es-CL"/>
        </w:rPr>
      </w:pPr>
      <w:r w:rsidRPr="004C504D">
        <w:rPr>
          <w:rFonts w:ascii="Aptos" w:hAnsi="Aptos" w:cs="Arial"/>
          <w:b/>
          <w:bCs/>
          <w:sz w:val="20"/>
          <w:szCs w:val="20"/>
          <w:lang w:val="es-CL"/>
        </w:rPr>
        <w:t>2.3. Situación actual</w:t>
      </w:r>
      <w:r>
        <w:rPr>
          <w:rFonts w:ascii="Aptos" w:hAnsi="Aptos" w:cs="Arial"/>
          <w:sz w:val="20"/>
          <w:szCs w:val="20"/>
          <w:lang w:val="es-CL"/>
        </w:rPr>
        <w:br/>
      </w:r>
      <w:r>
        <w:rPr>
          <w:rFonts w:ascii="Aptos" w:hAnsi="Aptos" w:cs="Arial"/>
          <w:sz w:val="20"/>
          <w:szCs w:val="20"/>
          <w:lang w:val="es-CL"/>
        </w:rPr>
        <w:t xml:space="preserve">- </w:t>
      </w:r>
      <w:r w:rsidRPr="00101E36">
        <w:rPr>
          <w:rFonts w:ascii="Aptos" w:hAnsi="Aptos" w:cs="Arial"/>
          <w:sz w:val="20"/>
          <w:szCs w:val="20"/>
          <w:lang w:val="es-CL"/>
        </w:rPr>
        <w:t>No se cumplieron los plazos establecidos</w:t>
      </w:r>
      <w:r>
        <w:rPr>
          <w:rFonts w:ascii="Aptos" w:hAnsi="Aptos" w:cs="Arial"/>
          <w:sz w:val="20"/>
          <w:szCs w:val="20"/>
          <w:lang w:val="es-CL"/>
        </w:rPr>
        <w:t xml:space="preserve"> con la agencia, </w:t>
      </w:r>
      <w:r w:rsidRPr="00101E36">
        <w:rPr>
          <w:rFonts w:ascii="Aptos" w:hAnsi="Aptos" w:cs="Arial"/>
          <w:sz w:val="20"/>
          <w:szCs w:val="20"/>
          <w:lang w:val="es-CL"/>
        </w:rPr>
        <w:t>debido a los pagos atrasados.</w:t>
      </w:r>
      <w:r>
        <w:rPr>
          <w:rFonts w:ascii="Aptos" w:hAnsi="Aptos" w:cs="Arial"/>
          <w:sz w:val="20"/>
          <w:szCs w:val="20"/>
          <w:lang w:val="es-CL"/>
        </w:rPr>
        <w:br/>
      </w:r>
      <w:r w:rsidRPr="00101E36">
        <w:rPr>
          <w:rFonts w:ascii="Aptos" w:hAnsi="Aptos" w:cs="Arial"/>
          <w:sz w:val="20"/>
          <w:szCs w:val="20"/>
          <w:lang w:val="es-CL"/>
        </w:rPr>
        <w:t>- Se informa que los avances se encuentran detenidos por parte de la agencia, y es necesario tomar medidas correctivas inmediatas.</w:t>
      </w:r>
      <w:r>
        <w:rPr>
          <w:rFonts w:ascii="Aptos" w:hAnsi="Aptos" w:cs="Arial"/>
          <w:sz w:val="20"/>
          <w:szCs w:val="20"/>
          <w:lang w:val="es-CL"/>
        </w:rPr>
        <w:br/>
        <w:t xml:space="preserve">- Se siguen no aprobando a tiempo los pagos, esto provocó que la agencia nos parara el desarrollo como se había planificado. </w:t>
      </w:r>
      <w:r>
        <w:rPr>
          <w:rFonts w:ascii="Aptos" w:hAnsi="Aptos" w:cs="Arial"/>
          <w:sz w:val="20"/>
          <w:szCs w:val="20"/>
          <w:lang w:val="es-CL"/>
        </w:rPr>
        <w:br/>
      </w:r>
      <w:r>
        <w:rPr>
          <w:rFonts w:ascii="Aptos" w:hAnsi="Aptos" w:cs="Arial"/>
          <w:sz w:val="20"/>
          <w:szCs w:val="20"/>
          <w:lang w:val="es-CL"/>
        </w:rPr>
        <w:br/>
      </w:r>
    </w:p>
    <w:p w14:paraId="21432ABF" w14:textId="77777777" w:rsidR="00FF2245" w:rsidRDefault="00FF2245" w:rsidP="00FF2245">
      <w:pPr>
        <w:rPr>
          <w:rFonts w:ascii="Aptos" w:hAnsi="Aptos" w:cs="Arial"/>
          <w:sz w:val="20"/>
          <w:szCs w:val="20"/>
          <w:lang w:val="es-CL"/>
        </w:rPr>
      </w:pPr>
    </w:p>
    <w:p w14:paraId="1DF15D08" w14:textId="1E65E963" w:rsidR="00FF2245" w:rsidRDefault="00FF2245" w:rsidP="00A70AFC">
      <w:pPr>
        <w:rPr>
          <w:rFonts w:ascii="Aptos" w:hAnsi="Aptos" w:cs="Arial"/>
          <w:sz w:val="20"/>
          <w:szCs w:val="20"/>
          <w:lang w:val="es-CL"/>
        </w:rPr>
      </w:pPr>
      <w:r w:rsidRPr="00FF2245">
        <w:rPr>
          <w:rFonts w:ascii="Aptos" w:hAnsi="Aptos" w:cs="Arial"/>
          <w:b/>
          <w:bCs/>
          <w:sz w:val="20"/>
          <w:szCs w:val="20"/>
          <w:lang w:val="es-CL"/>
        </w:rPr>
        <w:lastRenderedPageBreak/>
        <w:br/>
      </w:r>
      <w:r w:rsidRPr="00FF2245">
        <w:rPr>
          <w:rFonts w:ascii="Aptos" w:hAnsi="Aptos" w:cs="Arial"/>
          <w:b/>
          <w:bCs/>
          <w:sz w:val="20"/>
          <w:szCs w:val="20"/>
          <w:lang w:val="es-CL"/>
        </w:rPr>
        <w:t>3. Avances en la Secci</w:t>
      </w:r>
      <w:r w:rsidRPr="00B56768">
        <w:rPr>
          <w:rFonts w:ascii="Aptos" w:hAnsi="Aptos" w:cs="Arial"/>
          <w:b/>
          <w:bCs/>
          <w:sz w:val="20"/>
          <w:szCs w:val="20"/>
          <w:lang w:val="es-CL"/>
        </w:rPr>
        <w:t>ón Proyectos para Invertir</w:t>
      </w:r>
      <w:r>
        <w:rPr>
          <w:rFonts w:ascii="Aptos" w:hAnsi="Aptos" w:cs="Arial"/>
          <w:sz w:val="20"/>
          <w:szCs w:val="20"/>
          <w:u w:val="single"/>
          <w:lang w:val="es-CL"/>
        </w:rPr>
        <w:br/>
      </w:r>
      <w:r w:rsidRPr="00FF2245">
        <w:rPr>
          <w:rFonts w:ascii="Aptos" w:hAnsi="Aptos" w:cs="Arial"/>
          <w:sz w:val="20"/>
          <w:szCs w:val="20"/>
          <w:lang w:val="es-CL"/>
        </w:rPr>
        <w:t>- Se ha comenzado a avanzar en la estructura visual y funcional de la sección de “Proyectos para Invertir”.</w:t>
      </w:r>
      <w:r>
        <w:rPr>
          <w:rFonts w:ascii="Aptos" w:hAnsi="Aptos" w:cs="Arial"/>
          <w:sz w:val="20"/>
          <w:szCs w:val="20"/>
          <w:lang w:val="es-CL"/>
        </w:rPr>
        <w:br/>
      </w:r>
      <w:r w:rsidRPr="00FF2245">
        <w:rPr>
          <w:rFonts w:ascii="Aptos" w:hAnsi="Aptos" w:cs="Arial"/>
          <w:sz w:val="20"/>
          <w:szCs w:val="20"/>
          <w:lang w:val="es-CL"/>
        </w:rPr>
        <w:t>- Se está trabajando con un cuadro comparativo</w:t>
      </w:r>
      <w:r>
        <w:rPr>
          <w:rFonts w:ascii="Aptos" w:hAnsi="Aptos" w:cs="Arial"/>
          <w:sz w:val="20"/>
          <w:szCs w:val="20"/>
          <w:lang w:val="es-CL"/>
        </w:rPr>
        <w:t xml:space="preserve"> (cálculo – simulador)</w:t>
      </w:r>
      <w:r w:rsidRPr="00FF2245">
        <w:rPr>
          <w:rFonts w:ascii="Aptos" w:hAnsi="Aptos" w:cs="Arial"/>
          <w:sz w:val="20"/>
          <w:szCs w:val="20"/>
          <w:lang w:val="es-CL"/>
        </w:rPr>
        <w:t xml:space="preserve"> entre proyectos, que permitirá al usuario visualizar diferencias y tomar decisiones informadas.</w:t>
      </w:r>
      <w:r>
        <w:rPr>
          <w:rFonts w:ascii="Aptos" w:hAnsi="Aptos" w:cs="Arial"/>
          <w:sz w:val="20"/>
          <w:szCs w:val="20"/>
          <w:lang w:val="es-CL"/>
        </w:rPr>
        <w:br/>
      </w:r>
      <w:r w:rsidRPr="00FF2245">
        <w:rPr>
          <w:rFonts w:ascii="Aptos" w:hAnsi="Aptos" w:cs="Arial"/>
          <w:sz w:val="20"/>
          <w:szCs w:val="20"/>
          <w:lang w:val="es-CL"/>
        </w:rPr>
        <w:t>- La agencia solicitó el cálculo y detalle de las variables comparativas, lo cual fue enviado para continuar con el diseño y desarrollo de esta sección.</w:t>
      </w:r>
      <w:r w:rsidR="00A70AFC">
        <w:rPr>
          <w:rFonts w:ascii="Aptos" w:hAnsi="Aptos" w:cs="Arial"/>
          <w:sz w:val="20"/>
          <w:szCs w:val="20"/>
          <w:lang w:val="es-CL"/>
        </w:rPr>
        <w:br/>
      </w:r>
      <w:r w:rsidR="00A70AFC">
        <w:rPr>
          <w:rFonts w:ascii="Aptos" w:hAnsi="Aptos" w:cs="Arial"/>
          <w:sz w:val="20"/>
          <w:szCs w:val="20"/>
          <w:lang w:val="es-CL"/>
        </w:rPr>
        <w:br/>
      </w:r>
      <w:r w:rsidR="00A70AFC" w:rsidRPr="00A70AFC">
        <w:rPr>
          <w:rFonts w:ascii="Aptos" w:hAnsi="Aptos" w:cs="Arial"/>
          <w:b/>
          <w:bCs/>
          <w:sz w:val="20"/>
          <w:szCs w:val="20"/>
          <w:lang w:val="es-CL"/>
        </w:rPr>
        <w:t>4. Riesgos y Recomendaciones</w:t>
      </w:r>
      <w:r w:rsidR="00A70AFC">
        <w:rPr>
          <w:rFonts w:ascii="Aptos" w:hAnsi="Aptos" w:cs="Arial"/>
          <w:b/>
          <w:bCs/>
          <w:sz w:val="20"/>
          <w:szCs w:val="20"/>
          <w:lang w:val="es-CL"/>
        </w:rPr>
        <w:br/>
      </w:r>
      <w:r w:rsidR="00A70AFC" w:rsidRPr="00A70AFC">
        <w:rPr>
          <w:rFonts w:ascii="Aptos" w:hAnsi="Aptos" w:cs="Arial"/>
          <w:sz w:val="20"/>
          <w:szCs w:val="20"/>
          <w:lang w:val="es-CL"/>
        </w:rPr>
        <w:t>- La falta de pagos está generando retrasos críticos con el equipo externo, a</w:t>
      </w:r>
      <w:r w:rsidR="00B56768">
        <w:rPr>
          <w:rFonts w:ascii="Aptos" w:hAnsi="Aptos" w:cs="Arial"/>
          <w:sz w:val="20"/>
          <w:szCs w:val="20"/>
          <w:lang w:val="es-CL"/>
        </w:rPr>
        <w:t>fectando l</w:t>
      </w:r>
      <w:r w:rsidR="00A70AFC" w:rsidRPr="00A70AFC">
        <w:rPr>
          <w:rFonts w:ascii="Aptos" w:hAnsi="Aptos" w:cs="Arial"/>
          <w:sz w:val="20"/>
          <w:szCs w:val="20"/>
          <w:lang w:val="es-CL"/>
        </w:rPr>
        <w:t>a continuidad operativa del proyecto.</w:t>
      </w:r>
      <w:r w:rsidR="00A70AFC">
        <w:rPr>
          <w:rFonts w:ascii="Aptos" w:hAnsi="Aptos" w:cs="Arial"/>
          <w:sz w:val="20"/>
          <w:szCs w:val="20"/>
          <w:lang w:val="es-CL"/>
        </w:rPr>
        <w:br/>
      </w:r>
      <w:r w:rsidR="00A70AFC" w:rsidRPr="00A70AFC">
        <w:rPr>
          <w:rFonts w:ascii="Aptos" w:hAnsi="Aptos" w:cs="Arial"/>
          <w:sz w:val="20"/>
          <w:szCs w:val="20"/>
          <w:lang w:val="es-CL"/>
        </w:rPr>
        <w:t>- Es prioritario regularizar el pago pendiente antes de que se detenga por completo el trabajo y</w:t>
      </w:r>
      <w:r w:rsidR="00B56768">
        <w:rPr>
          <w:rFonts w:ascii="Aptos" w:hAnsi="Aptos" w:cs="Arial"/>
          <w:sz w:val="20"/>
          <w:szCs w:val="20"/>
          <w:lang w:val="es-CL"/>
        </w:rPr>
        <w:t xml:space="preserve"> </w:t>
      </w:r>
      <w:r w:rsidR="00A70AFC" w:rsidRPr="00A70AFC">
        <w:rPr>
          <w:rFonts w:ascii="Aptos" w:hAnsi="Aptos" w:cs="Arial"/>
          <w:sz w:val="20"/>
          <w:szCs w:val="20"/>
          <w:lang w:val="es-CL"/>
        </w:rPr>
        <w:t>afecte la planificación general.</w:t>
      </w:r>
      <w:r w:rsidR="00A70AFC">
        <w:rPr>
          <w:rFonts w:ascii="Aptos" w:hAnsi="Aptos" w:cs="Arial"/>
          <w:sz w:val="20"/>
          <w:szCs w:val="20"/>
          <w:lang w:val="es-CL"/>
        </w:rPr>
        <w:br/>
      </w:r>
      <w:r w:rsidR="00A70AFC" w:rsidRPr="00A70AFC">
        <w:rPr>
          <w:rFonts w:ascii="Aptos" w:hAnsi="Aptos" w:cs="Arial"/>
          <w:sz w:val="20"/>
          <w:szCs w:val="20"/>
          <w:lang w:val="es-CL"/>
        </w:rPr>
        <w:t>- Se recomienda designar responsable financiero para seguimiento de compromisos y cumplimiento de hitos.</w:t>
      </w:r>
    </w:p>
    <w:p w14:paraId="0E62103F" w14:textId="1A00BF27" w:rsidR="00A70AFC" w:rsidRPr="00101E36" w:rsidRDefault="00B56768" w:rsidP="00A70AFC">
      <w:pPr>
        <w:rPr>
          <w:rFonts w:ascii="Aptos" w:hAnsi="Aptos" w:cs="Arial"/>
          <w:sz w:val="20"/>
          <w:szCs w:val="20"/>
          <w:lang w:val="es-CL"/>
        </w:rPr>
      </w:pPr>
      <w:r>
        <w:rPr>
          <w:rFonts w:ascii="Aptos" w:hAnsi="Aptos" w:cs="Arial"/>
          <w:b/>
          <w:bCs/>
          <w:sz w:val="20"/>
          <w:szCs w:val="20"/>
          <w:lang w:val="es-CL"/>
        </w:rPr>
        <w:t xml:space="preserve">5. </w:t>
      </w:r>
      <w:r w:rsidR="00A70AFC" w:rsidRPr="00A70AFC">
        <w:rPr>
          <w:rFonts w:ascii="Aptos" w:hAnsi="Aptos" w:cs="Arial"/>
          <w:b/>
          <w:bCs/>
          <w:sz w:val="20"/>
          <w:szCs w:val="20"/>
          <w:lang w:val="es-CL"/>
        </w:rPr>
        <w:t>P</w:t>
      </w:r>
      <w:r w:rsidR="00A70AFC" w:rsidRPr="00A70AFC">
        <w:rPr>
          <w:rFonts w:ascii="Aptos" w:hAnsi="Aptos" w:cs="Arial"/>
          <w:b/>
          <w:bCs/>
          <w:sz w:val="20"/>
          <w:szCs w:val="20"/>
          <w:lang w:val="es-CL"/>
        </w:rPr>
        <w:t>róximos Pasos</w:t>
      </w:r>
      <w:r w:rsidR="00A70AFC">
        <w:rPr>
          <w:rFonts w:ascii="Aptos" w:hAnsi="Aptos" w:cs="Arial"/>
          <w:b/>
          <w:bCs/>
          <w:sz w:val="20"/>
          <w:szCs w:val="20"/>
          <w:lang w:val="es-CL"/>
        </w:rPr>
        <w:br/>
      </w:r>
      <w:r w:rsidR="00A70AFC" w:rsidRPr="00A70AFC">
        <w:rPr>
          <w:rFonts w:ascii="Aptos" w:hAnsi="Aptos" w:cs="Arial"/>
          <w:sz w:val="20"/>
          <w:szCs w:val="20"/>
          <w:lang w:val="es-CL"/>
        </w:rPr>
        <w:t>- Regularizar pagos a CEBRA de forma inmediata.</w:t>
      </w:r>
      <w:r w:rsidR="00A70AFC">
        <w:rPr>
          <w:rFonts w:ascii="Aptos" w:hAnsi="Aptos" w:cs="Arial"/>
          <w:sz w:val="20"/>
          <w:szCs w:val="20"/>
          <w:lang w:val="es-CL"/>
        </w:rPr>
        <w:br/>
      </w:r>
      <w:r w:rsidR="00A70AFC" w:rsidRPr="00A70AFC">
        <w:rPr>
          <w:rFonts w:ascii="Aptos" w:hAnsi="Aptos" w:cs="Arial"/>
          <w:sz w:val="20"/>
          <w:szCs w:val="20"/>
          <w:lang w:val="es-CL"/>
        </w:rPr>
        <w:t>- Revisar y actualizar cronograma de entregables, considerando las fechas no cumplidas.</w:t>
      </w:r>
      <w:r w:rsidR="00A70AFC">
        <w:rPr>
          <w:rFonts w:ascii="Aptos" w:hAnsi="Aptos" w:cs="Arial"/>
          <w:sz w:val="20"/>
          <w:szCs w:val="20"/>
          <w:lang w:val="es-CL"/>
        </w:rPr>
        <w:br/>
      </w:r>
      <w:r w:rsidR="00A70AFC" w:rsidRPr="00A70AFC">
        <w:rPr>
          <w:rFonts w:ascii="Aptos" w:hAnsi="Aptos" w:cs="Arial"/>
          <w:sz w:val="20"/>
          <w:szCs w:val="20"/>
          <w:lang w:val="es-CL"/>
        </w:rPr>
        <w:t>- Mantener comunicación directa con la agencia para destrabar los procesos pendientes y asegurar el flujo de trabajo.</w:t>
      </w:r>
      <w:r w:rsidR="00A70AFC">
        <w:rPr>
          <w:rFonts w:ascii="Aptos" w:hAnsi="Aptos" w:cs="Arial"/>
          <w:sz w:val="20"/>
          <w:szCs w:val="20"/>
          <w:lang w:val="es-CL"/>
        </w:rPr>
        <w:br/>
      </w:r>
      <w:r w:rsidR="00A70AFC" w:rsidRPr="00A70AFC">
        <w:rPr>
          <w:rFonts w:ascii="Aptos" w:hAnsi="Aptos" w:cs="Arial"/>
          <w:sz w:val="20"/>
          <w:szCs w:val="20"/>
          <w:lang w:val="es-CL"/>
        </w:rPr>
        <w:t>- Enviar todos los insumos técnicos solicitados para continuar con el desarrollo de las secciones priorizadas</w:t>
      </w:r>
      <w:r w:rsidR="00A70AFC">
        <w:rPr>
          <w:rFonts w:ascii="Aptos" w:hAnsi="Aptos" w:cs="Arial"/>
          <w:sz w:val="20"/>
          <w:szCs w:val="20"/>
          <w:lang w:val="es-CL"/>
        </w:rPr>
        <w:t>.</w:t>
      </w:r>
    </w:p>
    <w:p w14:paraId="78088999" w14:textId="04D83A4F" w:rsidR="00B56768" w:rsidRPr="00B56768" w:rsidRDefault="00A70AFC">
      <w:pPr>
        <w:rPr>
          <w:sz w:val="20"/>
          <w:szCs w:val="20"/>
          <w:lang w:val="es-CL"/>
        </w:rPr>
      </w:pPr>
      <w:r w:rsidRPr="00542A68">
        <w:rPr>
          <w:b/>
          <w:bCs/>
          <w:sz w:val="20"/>
          <w:szCs w:val="20"/>
          <w:lang w:val="es-CL"/>
        </w:rPr>
        <w:t>Conclusión</w:t>
      </w:r>
      <w:r>
        <w:rPr>
          <w:sz w:val="20"/>
          <w:szCs w:val="20"/>
          <w:lang w:val="es-CL"/>
        </w:rPr>
        <w:t xml:space="preserve">: </w:t>
      </w:r>
      <w:r>
        <w:rPr>
          <w:sz w:val="20"/>
          <w:szCs w:val="20"/>
          <w:lang w:val="es-CL"/>
        </w:rPr>
        <w:br/>
      </w:r>
      <w:r w:rsidRPr="00A70AFC">
        <w:rPr>
          <w:sz w:val="20"/>
          <w:szCs w:val="20"/>
          <w:lang w:val="es-CL"/>
        </w:rPr>
        <w:t xml:space="preserve">La falta de cumplimiento en los pagos comprometidos no solo afecta la continuidad operativa de los proyectos, sino que también </w:t>
      </w:r>
      <w:r w:rsidR="00B56768" w:rsidRPr="00B56768">
        <w:rPr>
          <w:sz w:val="20"/>
          <w:szCs w:val="20"/>
          <w:lang w:val="es-CL"/>
        </w:rPr>
        <w:t>debilita la confianza entre los equipos y proveedores, comprometiendo el avance estratégico y la credibilidad</w:t>
      </w:r>
      <w:r w:rsidR="00B56768">
        <w:rPr>
          <w:sz w:val="20"/>
          <w:szCs w:val="20"/>
          <w:lang w:val="es-CL"/>
        </w:rPr>
        <w:t xml:space="preserve">. </w:t>
      </w:r>
      <w:r w:rsidR="00B56768">
        <w:rPr>
          <w:sz w:val="20"/>
          <w:szCs w:val="20"/>
          <w:lang w:val="es-CL"/>
        </w:rPr>
        <w:br/>
      </w:r>
      <w:r w:rsidR="00B56768" w:rsidRPr="00B56768">
        <w:rPr>
          <w:sz w:val="20"/>
          <w:szCs w:val="20"/>
          <w:lang w:val="es-CL"/>
        </w:rPr>
        <w:t>Sin embargo, contar con un cronograma definido para las secciones prioritarias y una buena comunicación con la agencia permite retomar el trabajo con claridad, mantener el enfoque y avanzar de forma coordinada hacia los objetivos establecidos</w:t>
      </w:r>
      <w:r w:rsidR="00B56768">
        <w:rPr>
          <w:sz w:val="20"/>
          <w:szCs w:val="20"/>
          <w:lang w:val="es-CL"/>
        </w:rPr>
        <w:t xml:space="preserve">. </w:t>
      </w:r>
    </w:p>
    <w:sectPr w:rsidR="00B56768" w:rsidRPr="00B567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45"/>
    <w:rsid w:val="00A70AFC"/>
    <w:rsid w:val="00B066F4"/>
    <w:rsid w:val="00B56768"/>
    <w:rsid w:val="00F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942F"/>
  <w15:chartTrackingRefBased/>
  <w15:docId w15:val="{FFBA0E38-6354-404F-8DF0-3AA51F41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245"/>
  </w:style>
  <w:style w:type="paragraph" w:styleId="Ttulo1">
    <w:name w:val="heading 1"/>
    <w:basedOn w:val="Normal"/>
    <w:next w:val="Normal"/>
    <w:link w:val="Ttulo1Car"/>
    <w:uiPriority w:val="9"/>
    <w:qFormat/>
    <w:rsid w:val="00FF2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2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2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2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2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2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2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2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2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2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2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2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22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22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22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22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22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22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2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2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2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2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2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22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22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2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22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22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Abarca</dc:creator>
  <cp:keywords/>
  <dc:description/>
  <cp:lastModifiedBy>Solange Abarca</cp:lastModifiedBy>
  <cp:revision>1</cp:revision>
  <dcterms:created xsi:type="dcterms:W3CDTF">2025-04-21T20:21:00Z</dcterms:created>
  <dcterms:modified xsi:type="dcterms:W3CDTF">2025-04-21T20:55:00Z</dcterms:modified>
</cp:coreProperties>
</file>